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4627290D" w14:textId="77777777" w:rsidR="007F3629" w:rsidRPr="007F3629" w:rsidRDefault="007F3629" w:rsidP="007F36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3629">
        <w:rPr>
          <w:rFonts w:eastAsia="Times New Roman" w:cs="Arial"/>
          <w:color w:val="000000"/>
          <w:lang w:eastAsia="de-DE"/>
        </w:rPr>
        <w:t xml:space="preserve">ECO Kombischutz-Garnitur mit Gleitlager OGL-Click </w:t>
      </w:r>
    </w:p>
    <w:p w14:paraId="675EB382" w14:textId="77777777" w:rsidR="007F3629" w:rsidRPr="007F3629" w:rsidRDefault="007F3629" w:rsidP="007F36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3629">
        <w:rPr>
          <w:rFonts w:eastAsia="Times New Roman" w:cs="Arial"/>
          <w:color w:val="000000"/>
          <w:lang w:eastAsia="de-DE"/>
        </w:rPr>
        <w:t xml:space="preserve">geprüft nach EN 1906 Klasse 4 </w:t>
      </w:r>
    </w:p>
    <w:p w14:paraId="37196F9F" w14:textId="77777777" w:rsidR="007F3629" w:rsidRPr="007F3629" w:rsidRDefault="007F3629" w:rsidP="007F36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3629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 &amp; Wohnungseingangstüren </w:t>
      </w:r>
    </w:p>
    <w:p w14:paraId="65DC0817" w14:textId="77777777" w:rsidR="007F3629" w:rsidRPr="007F3629" w:rsidRDefault="007F3629" w:rsidP="007F36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3629">
        <w:rPr>
          <w:rFonts w:eastAsia="Times New Roman" w:cs="Arial"/>
          <w:color w:val="000000"/>
          <w:lang w:eastAsia="de-DE"/>
        </w:rPr>
        <w:t xml:space="preserve">Vierkantstift mit Spezialmadenschrauben und Spezialgewindebeschichtung für eine hochfeste Stiftverbindung </w:t>
      </w:r>
    </w:p>
    <w:p w14:paraId="452F58AF" w14:textId="77777777" w:rsidR="007F3629" w:rsidRPr="007F3629" w:rsidRDefault="007F3629" w:rsidP="007F36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3629">
        <w:rPr>
          <w:rFonts w:eastAsia="Times New Roman" w:cs="Arial"/>
          <w:color w:val="000000"/>
          <w:lang w:eastAsia="de-DE"/>
        </w:rPr>
        <w:t xml:space="preserve">Befestigung der Rosetten und des Langschildes beidseitig unsichtbar.  </w:t>
      </w:r>
    </w:p>
    <w:p w14:paraId="446A14DB" w14:textId="77777777" w:rsidR="007F3629" w:rsidRPr="007F3629" w:rsidRDefault="007F3629" w:rsidP="007F36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3629">
        <w:rPr>
          <w:rFonts w:eastAsia="Times New Roman" w:cs="Arial"/>
          <w:color w:val="000000"/>
          <w:lang w:eastAsia="de-DE"/>
        </w:rPr>
        <w:t>Drücker mit Ø 21 mm, festdrehbar gelagert,</w:t>
      </w:r>
    </w:p>
    <w:p w14:paraId="34AEE2E3" w14:textId="77777777" w:rsidR="007F3629" w:rsidRPr="007F3629" w:rsidRDefault="007F3629" w:rsidP="007F36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3629">
        <w:rPr>
          <w:rFonts w:eastAsia="Times New Roman" w:cs="Arial"/>
          <w:color w:val="000000"/>
          <w:lang w:eastAsia="de-DE"/>
        </w:rPr>
        <w:t>Stahlunterkonstruktion bei der Rosette und beim Außenschild</w:t>
      </w:r>
    </w:p>
    <w:p w14:paraId="3442E353" w14:textId="77777777" w:rsidR="007F3629" w:rsidRPr="007F3629" w:rsidRDefault="007F3629" w:rsidP="007F36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3629">
        <w:rPr>
          <w:rFonts w:eastAsia="Times New Roman" w:cs="Arial"/>
          <w:color w:val="000000"/>
          <w:lang w:eastAsia="de-DE"/>
        </w:rPr>
        <w:t xml:space="preserve">Außen: Langschild; Innen Rosette, mit OGL Clicktechnik </w:t>
      </w:r>
    </w:p>
    <w:p w14:paraId="0517BE39" w14:textId="77777777" w:rsidR="007F3629" w:rsidRPr="007F3629" w:rsidRDefault="007F3629" w:rsidP="007F36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3629">
        <w:rPr>
          <w:rFonts w:eastAsia="Times New Roman" w:cs="Arial"/>
          <w:color w:val="000000"/>
          <w:lang w:eastAsia="de-DE"/>
        </w:rPr>
        <w:t xml:space="preserve">wartungsfreies Gleitlager mit integrierter Federunterstützung </w:t>
      </w:r>
    </w:p>
    <w:p w14:paraId="7AE946BA" w14:textId="77777777" w:rsidR="007F3629" w:rsidRPr="007F3629" w:rsidRDefault="007F3629" w:rsidP="007F36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3629">
        <w:rPr>
          <w:rFonts w:eastAsia="Times New Roman" w:cs="Arial"/>
          <w:color w:val="000000"/>
          <w:lang w:eastAsia="de-DE"/>
        </w:rPr>
        <w:t xml:space="preserve">Material: </w:t>
      </w:r>
    </w:p>
    <w:p w14:paraId="624B4C59" w14:textId="77777777" w:rsidR="007F3629" w:rsidRPr="007F3629" w:rsidRDefault="007F3629" w:rsidP="007F36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3629">
        <w:rPr>
          <w:rFonts w:eastAsia="Times New Roman" w:cs="Arial"/>
          <w:color w:val="000000"/>
          <w:lang w:eastAsia="de-DE"/>
        </w:rPr>
        <w:t>( ) Edelstahl Rostfrei, matt gebürstet</w:t>
      </w:r>
    </w:p>
    <w:p w14:paraId="7DBCD90E" w14:textId="77777777" w:rsidR="007F3629" w:rsidRPr="007F3629" w:rsidRDefault="007F3629" w:rsidP="007F36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3629">
        <w:rPr>
          <w:rFonts w:eastAsia="Times New Roman" w:cs="Arial"/>
          <w:color w:val="000000"/>
          <w:lang w:eastAsia="de-DE"/>
        </w:rPr>
        <w:t>( ) Aluminium eloxiert, F1</w:t>
      </w:r>
    </w:p>
    <w:p w14:paraId="50DFEF69" w14:textId="77777777" w:rsidR="007F3629" w:rsidRPr="007F3629" w:rsidRDefault="007F3629" w:rsidP="007F36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3629">
        <w:rPr>
          <w:rFonts w:eastAsia="Times New Roman" w:cs="Arial"/>
          <w:color w:val="000000"/>
          <w:lang w:eastAsia="de-DE"/>
        </w:rPr>
        <w:t>Optional:</w:t>
      </w:r>
    </w:p>
    <w:p w14:paraId="39F07CC4" w14:textId="77777777" w:rsidR="007F3629" w:rsidRPr="007F3629" w:rsidRDefault="007F3629" w:rsidP="007F36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3629">
        <w:rPr>
          <w:rFonts w:eastAsia="Times New Roman" w:cs="Arial"/>
          <w:color w:val="000000"/>
          <w:lang w:eastAsia="de-DE"/>
        </w:rPr>
        <w:t xml:space="preserve">( ) Edelstahl mit PVD Design-Beschichtung in Schwarz, Anthrazit, Kupfer, Messing ( matt/poliert) </w:t>
      </w:r>
    </w:p>
    <w:p w14:paraId="59EF3B13" w14:textId="77777777" w:rsidR="007F3629" w:rsidRPr="007F3629" w:rsidRDefault="007F3629" w:rsidP="007F36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3629">
        <w:rPr>
          <w:rFonts w:eastAsia="Times New Roman" w:cs="Arial"/>
          <w:color w:val="000000"/>
          <w:lang w:eastAsia="de-DE"/>
        </w:rPr>
        <w:t xml:space="preserve">( ) Edelstahl oder Aluminium mit Protect Hygienic Coat Antiviral und Antibakteriell  </w:t>
      </w:r>
    </w:p>
    <w:p w14:paraId="49BA39DE" w14:textId="77777777" w:rsidR="007F3629" w:rsidRPr="007F3629" w:rsidRDefault="007F3629" w:rsidP="007F36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3629">
        <w:rPr>
          <w:rFonts w:eastAsia="Times New Roman" w:cs="Arial"/>
          <w:color w:val="000000"/>
          <w:lang w:eastAsia="de-DE"/>
        </w:rPr>
        <w:t xml:space="preserve">Drückerform D-510 Handform-Drücker  </w:t>
      </w:r>
    </w:p>
    <w:p w14:paraId="084ADE0E" w14:textId="77777777" w:rsidR="007F3629" w:rsidRPr="007F3629" w:rsidRDefault="007F3629" w:rsidP="007F36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3629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3B3581D9" w14:textId="77777777" w:rsidR="007F3629" w:rsidRPr="007F3629" w:rsidRDefault="007F3629" w:rsidP="007F36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3629">
        <w:rPr>
          <w:rFonts w:eastAsia="Times New Roman" w:cs="Arial"/>
          <w:color w:val="000000"/>
          <w:lang w:eastAsia="de-DE"/>
        </w:rPr>
        <w:t>Ausführung:</w:t>
      </w:r>
    </w:p>
    <w:p w14:paraId="0EC3359B" w14:textId="77777777" w:rsidR="007F3629" w:rsidRPr="007F3629" w:rsidRDefault="007F3629" w:rsidP="007F36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3629">
        <w:rPr>
          <w:rFonts w:eastAsia="Times New Roman" w:cs="Arial"/>
          <w:color w:val="000000"/>
          <w:lang w:eastAsia="de-DE"/>
        </w:rPr>
        <w:t>Außen Langschild:</w:t>
      </w:r>
    </w:p>
    <w:p w14:paraId="71EC31A1" w14:textId="77777777" w:rsidR="007F3629" w:rsidRPr="007F3629" w:rsidRDefault="007F3629" w:rsidP="007F36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3629">
        <w:rPr>
          <w:rFonts w:eastAsia="Times New Roman" w:cs="Arial"/>
          <w:color w:val="000000"/>
          <w:lang w:eastAsia="de-DE"/>
        </w:rPr>
        <w:t xml:space="preserve">( ) Schildstärke 14 mm, PZ </w:t>
      </w:r>
    </w:p>
    <w:p w14:paraId="0D38E1C8" w14:textId="77777777" w:rsidR="007F3629" w:rsidRPr="007F3629" w:rsidRDefault="007F3629" w:rsidP="007F36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3629">
        <w:rPr>
          <w:rFonts w:eastAsia="Times New Roman" w:cs="Arial"/>
          <w:color w:val="000000"/>
          <w:lang w:eastAsia="de-DE"/>
        </w:rPr>
        <w:t>( ) Schildstärke 14 mm, PZ mit Kernziehschutz</w:t>
      </w:r>
    </w:p>
    <w:p w14:paraId="5A3A6589" w14:textId="77777777" w:rsidR="007F3629" w:rsidRPr="007F3629" w:rsidRDefault="007F3629" w:rsidP="007F36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3629">
        <w:rPr>
          <w:rFonts w:eastAsia="Times New Roman" w:cs="Arial"/>
          <w:color w:val="000000"/>
          <w:lang w:eastAsia="de-DE"/>
        </w:rPr>
        <w:t xml:space="preserve">Innen Rosettenhalbgarnitur mit Schlüsselrosette. Rosettenhöhe 11mm </w:t>
      </w:r>
    </w:p>
    <w:p w14:paraId="0D56153C" w14:textId="77777777" w:rsidR="007F3629" w:rsidRPr="007F3629" w:rsidRDefault="007F3629" w:rsidP="007F36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3629">
        <w:rPr>
          <w:rFonts w:eastAsia="Times New Roman" w:cs="Arial"/>
          <w:color w:val="000000"/>
          <w:lang w:eastAsia="de-DE"/>
        </w:rPr>
        <w:t>Klassifizierungsschlüssel: 4 I 7 I - I B1/D1 I 1 I 4 I 2 I A</w:t>
      </w:r>
    </w:p>
    <w:p w14:paraId="3A7957D1" w14:textId="77777777" w:rsidR="007F3629" w:rsidRPr="007F3629" w:rsidRDefault="007F3629" w:rsidP="007F36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3629">
        <w:rPr>
          <w:rFonts w:eastAsia="Times New Roman" w:cs="Arial"/>
          <w:color w:val="000000"/>
          <w:lang w:eastAsia="de-DE"/>
        </w:rPr>
        <w:t xml:space="preserve">(geprüft auf 200.000 Prüfzyklen) </w:t>
      </w:r>
    </w:p>
    <w:p w14:paraId="5C2ACF88" w14:textId="77777777" w:rsidR="007F3629" w:rsidRPr="007F3629" w:rsidRDefault="007F3629" w:rsidP="007F36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3629">
        <w:rPr>
          <w:rFonts w:eastAsia="Times New Roman" w:cs="Arial"/>
          <w:color w:val="000000"/>
          <w:lang w:eastAsia="de-DE"/>
        </w:rPr>
        <w:t>( ) DD-PZ</w:t>
      </w:r>
    </w:p>
    <w:p w14:paraId="71686FBE" w14:textId="77777777" w:rsidR="007F3629" w:rsidRPr="007F3629" w:rsidRDefault="007F3629" w:rsidP="007F36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3629">
        <w:rPr>
          <w:rFonts w:eastAsia="Times New Roman" w:cs="Arial"/>
          <w:color w:val="000000"/>
          <w:lang w:eastAsia="de-DE"/>
        </w:rPr>
        <w:t>( ) WSG / K-130</w:t>
      </w:r>
    </w:p>
    <w:p w14:paraId="4E93B5F9" w14:textId="77777777" w:rsidR="007F3629" w:rsidRPr="007F3629" w:rsidRDefault="007F3629" w:rsidP="007F36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3629">
        <w:rPr>
          <w:rFonts w:eastAsia="Times New Roman" w:cs="Arial"/>
          <w:color w:val="000000"/>
          <w:lang w:eastAsia="de-DE"/>
        </w:rPr>
        <w:t>( ) WSG / K-160</w:t>
      </w:r>
    </w:p>
    <w:p w14:paraId="13B8E54E" w14:textId="77777777" w:rsidR="007F3629" w:rsidRPr="007F3629" w:rsidRDefault="007F3629" w:rsidP="007F36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3629">
        <w:rPr>
          <w:rFonts w:eastAsia="Times New Roman" w:cs="Arial"/>
          <w:color w:val="000000"/>
          <w:lang w:eastAsia="de-DE"/>
        </w:rPr>
        <w:t>( ) WSG / K-165</w:t>
      </w:r>
    </w:p>
    <w:p w14:paraId="37419EA1" w14:textId="77777777" w:rsidR="007F3629" w:rsidRPr="007F3629" w:rsidRDefault="007F3629" w:rsidP="007F36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3629">
        <w:rPr>
          <w:rFonts w:eastAsia="Times New Roman" w:cs="Arial"/>
          <w:color w:val="000000"/>
          <w:lang w:eastAsia="de-DE"/>
        </w:rPr>
        <w:t>( ) WSG / G-150</w:t>
      </w:r>
    </w:p>
    <w:p w14:paraId="6B6F504A" w14:textId="77777777" w:rsidR="007F3629" w:rsidRPr="007F3629" w:rsidRDefault="007F3629" w:rsidP="007F36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3629">
        <w:rPr>
          <w:rFonts w:eastAsia="Times New Roman" w:cs="Arial"/>
          <w:color w:val="000000"/>
          <w:lang w:eastAsia="de-DE"/>
        </w:rPr>
        <w:t>( ) WSG / G-160</w:t>
      </w:r>
    </w:p>
    <w:p w14:paraId="286823DD" w14:textId="77777777" w:rsidR="007F3629" w:rsidRPr="007F3629" w:rsidRDefault="007F3629" w:rsidP="007F36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3629">
        <w:rPr>
          <w:rFonts w:eastAsia="Times New Roman" w:cs="Arial"/>
          <w:color w:val="000000"/>
          <w:lang w:eastAsia="de-DE"/>
        </w:rPr>
        <w:t xml:space="preserve">( ) WSG / G-180 </w:t>
      </w:r>
    </w:p>
    <w:p w14:paraId="3E34AE3A" w14:textId="77777777" w:rsidR="007F3629" w:rsidRPr="007F3629" w:rsidRDefault="007F3629" w:rsidP="007F36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3629">
        <w:rPr>
          <w:rFonts w:eastAsia="Times New Roman" w:cs="Arial"/>
          <w:color w:val="000000"/>
          <w:lang w:eastAsia="de-DE"/>
        </w:rPr>
        <w:t>Ausführungsvariante:</w:t>
      </w:r>
    </w:p>
    <w:p w14:paraId="060CB1DA" w14:textId="77777777" w:rsidR="007F3629" w:rsidRPr="007F3629" w:rsidRDefault="007F3629" w:rsidP="007F36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3629">
        <w:rPr>
          <w:rFonts w:eastAsia="Times New Roman" w:cs="Arial"/>
          <w:color w:val="000000"/>
          <w:lang w:eastAsia="de-DE"/>
        </w:rPr>
        <w:t>Schutzbeschlag nach DIN 18257:</w:t>
      </w:r>
    </w:p>
    <w:p w14:paraId="300FB650" w14:textId="77777777" w:rsidR="007F3629" w:rsidRPr="007F3629" w:rsidRDefault="007F3629" w:rsidP="007F36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3629">
        <w:rPr>
          <w:rFonts w:eastAsia="Times New Roman" w:cs="Arial"/>
          <w:color w:val="000000"/>
          <w:lang w:eastAsia="de-DE"/>
        </w:rPr>
        <w:t>( ) ES 1 für RC 1-2 Türen</w:t>
      </w:r>
    </w:p>
    <w:p w14:paraId="65D1E4CA" w14:textId="77777777" w:rsidR="007F3629" w:rsidRPr="007F3629" w:rsidRDefault="007F3629" w:rsidP="007F36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3629">
        <w:rPr>
          <w:rFonts w:eastAsia="Times New Roman" w:cs="Arial"/>
          <w:color w:val="000000"/>
          <w:lang w:eastAsia="de-DE"/>
        </w:rPr>
        <w:t>( ) ES 2 für RC 3 Türen</w:t>
      </w:r>
    </w:p>
    <w:p w14:paraId="40430F65" w14:textId="77777777" w:rsidR="007F3629" w:rsidRPr="007F3629" w:rsidRDefault="007F3629" w:rsidP="007F36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3629">
        <w:rPr>
          <w:rFonts w:eastAsia="Times New Roman" w:cs="Arial"/>
          <w:color w:val="000000"/>
          <w:lang w:eastAsia="de-DE"/>
        </w:rPr>
        <w:t>( ) Feuer- und / oder Rauchschutzbeschlag</w:t>
      </w:r>
    </w:p>
    <w:p w14:paraId="67B272C0" w14:textId="77777777" w:rsidR="007F3629" w:rsidRPr="007F3629" w:rsidRDefault="007F3629" w:rsidP="007F36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3629">
        <w:rPr>
          <w:rFonts w:eastAsia="Times New Roman" w:cs="Arial"/>
          <w:color w:val="000000"/>
          <w:lang w:eastAsia="de-DE"/>
        </w:rPr>
        <w:t xml:space="preserve">( ) Erfüllt EN 179 </w:t>
      </w:r>
    </w:p>
    <w:p w14:paraId="43E92084" w14:textId="77777777" w:rsidR="007F3629" w:rsidRPr="007F3629" w:rsidRDefault="007F3629" w:rsidP="007F36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3629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61914FF4" w14:textId="77777777" w:rsidR="007F3629" w:rsidRPr="007F3629" w:rsidRDefault="007F3629" w:rsidP="007F36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3629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1EB521FA" w14:textId="77777777" w:rsidR="007F3629" w:rsidRPr="007F3629" w:rsidRDefault="007F3629" w:rsidP="007F36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3629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25E54199" w14:textId="77777777" w:rsidR="007F3629" w:rsidRPr="007F3629" w:rsidRDefault="007F3629" w:rsidP="007F36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3629">
        <w:rPr>
          <w:rFonts w:eastAsia="Times New Roman" w:cs="Arial"/>
          <w:color w:val="000000"/>
          <w:lang w:eastAsia="de-DE"/>
        </w:rPr>
        <w:t xml:space="preserve">für die Fenstergriffe, Profil- und Schutzbeschläge  </w:t>
      </w:r>
    </w:p>
    <w:p w14:paraId="60E1DF73" w14:textId="671252E3" w:rsidR="00426830" w:rsidRPr="00F14C5A" w:rsidRDefault="007F3629" w:rsidP="007F3629">
      <w:pPr>
        <w:spacing w:after="0" w:line="240" w:lineRule="auto"/>
      </w:pPr>
      <w:r w:rsidRPr="007F3629">
        <w:rPr>
          <w:rFonts w:eastAsia="Times New Roman" w:cs="Arial"/>
          <w:color w:val="000000"/>
          <w:lang w:eastAsia="de-DE"/>
        </w:rPr>
        <w:lastRenderedPageBreak/>
        <w:t>Der Schutzbeschlag ist nur Wirksam, wenn Tür, Schloss, Zylinder und Beschlag aufeinander abgestimmt sind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E34E" w14:textId="77777777" w:rsidR="008B5A48" w:rsidRDefault="008B5A48" w:rsidP="007F1863">
      <w:pPr>
        <w:spacing w:after="0" w:line="240" w:lineRule="auto"/>
      </w:pPr>
      <w:r>
        <w:separator/>
      </w:r>
    </w:p>
  </w:endnote>
  <w:endnote w:type="continuationSeparator" w:id="0">
    <w:p w14:paraId="2CE570D9" w14:textId="77777777" w:rsidR="008B5A48" w:rsidRDefault="008B5A48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1F9D9" w14:textId="77777777" w:rsidR="008B5A48" w:rsidRDefault="008B5A48" w:rsidP="007F1863">
      <w:pPr>
        <w:spacing w:after="0" w:line="240" w:lineRule="auto"/>
      </w:pPr>
      <w:r>
        <w:separator/>
      </w:r>
    </w:p>
  </w:footnote>
  <w:footnote w:type="continuationSeparator" w:id="0">
    <w:p w14:paraId="7131FBCB" w14:textId="77777777" w:rsidR="008B5A48" w:rsidRDefault="008B5A48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20B5BC4C">
              <wp:simplePos x="0" y="0"/>
              <wp:positionH relativeFrom="margin">
                <wp:posOffset>-323488</wp:posOffset>
              </wp:positionH>
              <wp:positionV relativeFrom="paragraph">
                <wp:posOffset>6985</wp:posOffset>
              </wp:positionV>
              <wp:extent cx="5061857" cy="99060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1857" cy="990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102E0961" w:rsidR="00692B75" w:rsidRDefault="00BA6DC8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BA6DC8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Kombischutz </w:t>
                          </w:r>
                          <w:r w:rsidR="00D74421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OGL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Click</w:t>
                          </w:r>
                          <w:r w:rsidR="00A00A54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913F79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5</w:t>
                          </w:r>
                          <w:r w:rsidR="00CC485D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10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398.5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102E0961" w:rsidR="00692B75" w:rsidRDefault="00BA6DC8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BA6DC8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Kombischutz</w:t>
                    </w:r>
                    <w:r w:rsidRPr="00BA6DC8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D74421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OGL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Click</w:t>
                    </w:r>
                    <w:r w:rsidR="00A00A54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913F79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5</w:t>
                    </w:r>
                    <w:r w:rsidR="00CC485D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10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36C8A34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170B"/>
    <w:rsid w:val="000A5103"/>
    <w:rsid w:val="000B419B"/>
    <w:rsid w:val="000B4949"/>
    <w:rsid w:val="000C3661"/>
    <w:rsid w:val="000E784D"/>
    <w:rsid w:val="000E7F1E"/>
    <w:rsid w:val="001209F9"/>
    <w:rsid w:val="00127BE0"/>
    <w:rsid w:val="00132EF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A2D4F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1085"/>
    <w:rsid w:val="003F542A"/>
    <w:rsid w:val="003F67B5"/>
    <w:rsid w:val="00426830"/>
    <w:rsid w:val="00430965"/>
    <w:rsid w:val="00437F7E"/>
    <w:rsid w:val="00487F5E"/>
    <w:rsid w:val="00493B76"/>
    <w:rsid w:val="00496B8C"/>
    <w:rsid w:val="004A45A2"/>
    <w:rsid w:val="004C0321"/>
    <w:rsid w:val="004C5B4F"/>
    <w:rsid w:val="004D7AB1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B17"/>
    <w:rsid w:val="00602E8A"/>
    <w:rsid w:val="0060481E"/>
    <w:rsid w:val="006414E6"/>
    <w:rsid w:val="0064656D"/>
    <w:rsid w:val="0064726F"/>
    <w:rsid w:val="006779B4"/>
    <w:rsid w:val="00692B75"/>
    <w:rsid w:val="006A7D58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6737D"/>
    <w:rsid w:val="007921C4"/>
    <w:rsid w:val="00792ADC"/>
    <w:rsid w:val="007A5708"/>
    <w:rsid w:val="007B643B"/>
    <w:rsid w:val="007C375C"/>
    <w:rsid w:val="007D6DD7"/>
    <w:rsid w:val="007E2187"/>
    <w:rsid w:val="007F1863"/>
    <w:rsid w:val="007F3629"/>
    <w:rsid w:val="00806B8A"/>
    <w:rsid w:val="008541FF"/>
    <w:rsid w:val="00856E4C"/>
    <w:rsid w:val="0086748A"/>
    <w:rsid w:val="008709EB"/>
    <w:rsid w:val="0088171A"/>
    <w:rsid w:val="0089619A"/>
    <w:rsid w:val="008A2D71"/>
    <w:rsid w:val="008A41F8"/>
    <w:rsid w:val="008A5F30"/>
    <w:rsid w:val="008A6AE3"/>
    <w:rsid w:val="008A6E7A"/>
    <w:rsid w:val="008B537A"/>
    <w:rsid w:val="008B5A48"/>
    <w:rsid w:val="008C0ED7"/>
    <w:rsid w:val="008C739C"/>
    <w:rsid w:val="008F6137"/>
    <w:rsid w:val="00913F79"/>
    <w:rsid w:val="009240C0"/>
    <w:rsid w:val="00925F08"/>
    <w:rsid w:val="00930723"/>
    <w:rsid w:val="00932488"/>
    <w:rsid w:val="00953139"/>
    <w:rsid w:val="00956B27"/>
    <w:rsid w:val="009671E2"/>
    <w:rsid w:val="00972CF9"/>
    <w:rsid w:val="00976FAB"/>
    <w:rsid w:val="00985E7A"/>
    <w:rsid w:val="00995B71"/>
    <w:rsid w:val="009B095E"/>
    <w:rsid w:val="009B185B"/>
    <w:rsid w:val="009F68CD"/>
    <w:rsid w:val="00A00A54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C5366"/>
    <w:rsid w:val="00AD072F"/>
    <w:rsid w:val="00AF1240"/>
    <w:rsid w:val="00B0584A"/>
    <w:rsid w:val="00B3675C"/>
    <w:rsid w:val="00B43CFD"/>
    <w:rsid w:val="00B638BF"/>
    <w:rsid w:val="00B73DB9"/>
    <w:rsid w:val="00B83906"/>
    <w:rsid w:val="00B84931"/>
    <w:rsid w:val="00BA02AB"/>
    <w:rsid w:val="00BA6DC8"/>
    <w:rsid w:val="00BB4E37"/>
    <w:rsid w:val="00BB5E85"/>
    <w:rsid w:val="00BB6100"/>
    <w:rsid w:val="00BC1DB8"/>
    <w:rsid w:val="00BC21FA"/>
    <w:rsid w:val="00BC6119"/>
    <w:rsid w:val="00BD39B4"/>
    <w:rsid w:val="00C160EA"/>
    <w:rsid w:val="00C20FD1"/>
    <w:rsid w:val="00C30E79"/>
    <w:rsid w:val="00C577BF"/>
    <w:rsid w:val="00C67E09"/>
    <w:rsid w:val="00C704A5"/>
    <w:rsid w:val="00C73BFE"/>
    <w:rsid w:val="00C902E7"/>
    <w:rsid w:val="00C9048B"/>
    <w:rsid w:val="00C93B04"/>
    <w:rsid w:val="00C93C9B"/>
    <w:rsid w:val="00CA3831"/>
    <w:rsid w:val="00CB6280"/>
    <w:rsid w:val="00CC1D36"/>
    <w:rsid w:val="00CC42B6"/>
    <w:rsid w:val="00CC485D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279"/>
    <w:rsid w:val="00D56BDC"/>
    <w:rsid w:val="00D6422D"/>
    <w:rsid w:val="00D74421"/>
    <w:rsid w:val="00D75911"/>
    <w:rsid w:val="00D9254B"/>
    <w:rsid w:val="00DA7D49"/>
    <w:rsid w:val="00DA7EEB"/>
    <w:rsid w:val="00DB1B4C"/>
    <w:rsid w:val="00DB4A39"/>
    <w:rsid w:val="00DC7E00"/>
    <w:rsid w:val="00DE4E78"/>
    <w:rsid w:val="00DE68F2"/>
    <w:rsid w:val="00DF7A3C"/>
    <w:rsid w:val="00E070C1"/>
    <w:rsid w:val="00E30BEA"/>
    <w:rsid w:val="00E32F31"/>
    <w:rsid w:val="00E43E3D"/>
    <w:rsid w:val="00E56F2F"/>
    <w:rsid w:val="00E62874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B5135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2023-06-28T11:12:00Z</dcterms:created>
  <dcterms:modified xsi:type="dcterms:W3CDTF">2023-07-03T08:58:00Z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